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171D50">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171D50">
              <w:rPr>
                <w:rFonts w:ascii="PF Din Text Cond Pro Light" w:hAnsi="PF Din Text Cond Pro Light"/>
                <w:noProof/>
                <w:sz w:val="18"/>
                <w:szCs w:val="18"/>
                <w:lang w:eastAsia="ru-RU"/>
              </w:rPr>
              <w:t>01</w:t>
            </w:r>
            <w:r w:rsidR="009C069C">
              <w:rPr>
                <w:rFonts w:ascii="PF Din Text Cond Pro Light" w:hAnsi="PF Din Text Cond Pro Light"/>
                <w:noProof/>
                <w:sz w:val="18"/>
                <w:szCs w:val="18"/>
                <w:lang w:eastAsia="ru-RU"/>
              </w:rPr>
              <w:t>.</w:t>
            </w:r>
            <w:r w:rsidR="00183358">
              <w:rPr>
                <w:rFonts w:ascii="PF Din Text Cond Pro Light" w:hAnsi="PF Din Text Cond Pro Light"/>
                <w:noProof/>
                <w:sz w:val="18"/>
                <w:szCs w:val="18"/>
                <w:lang w:eastAsia="ru-RU"/>
              </w:rPr>
              <w:t>0</w:t>
            </w:r>
            <w:r w:rsidR="00171D50">
              <w:rPr>
                <w:rFonts w:ascii="PF Din Text Cond Pro Light" w:hAnsi="PF Din Text Cond Pro Light"/>
                <w:noProof/>
                <w:sz w:val="18"/>
                <w:szCs w:val="18"/>
                <w:lang w:eastAsia="ru-RU"/>
              </w:rPr>
              <w:t>7</w:t>
            </w:r>
            <w:r w:rsidR="00183358">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6E70C2">
        <w:rPr>
          <w:rFonts w:ascii="Times New Roman" w:eastAsia="Times New Roman" w:hAnsi="Times New Roman" w:cs="Times New Roman"/>
          <w:b/>
          <w:bCs/>
          <w:kern w:val="28"/>
          <w:sz w:val="24"/>
          <w:szCs w:val="24"/>
          <w:lang w:eastAsia="x-none"/>
        </w:rPr>
        <w:t>0</w:t>
      </w:r>
      <w:r w:rsidR="00171D50">
        <w:rPr>
          <w:rFonts w:ascii="Times New Roman" w:eastAsia="Times New Roman" w:hAnsi="Times New Roman" w:cs="Times New Roman"/>
          <w:b/>
          <w:bCs/>
          <w:kern w:val="28"/>
          <w:sz w:val="24"/>
          <w:szCs w:val="24"/>
          <w:lang w:eastAsia="x-none"/>
        </w:rPr>
        <w:t>1</w:t>
      </w:r>
      <w:r w:rsidR="009C069C">
        <w:rPr>
          <w:rFonts w:ascii="Times New Roman" w:eastAsia="Times New Roman" w:hAnsi="Times New Roman" w:cs="Times New Roman"/>
          <w:b/>
          <w:bCs/>
          <w:kern w:val="28"/>
          <w:sz w:val="24"/>
          <w:szCs w:val="24"/>
          <w:lang w:eastAsia="x-none"/>
        </w:rPr>
        <w:t>.</w:t>
      </w:r>
      <w:r w:rsidR="00183358">
        <w:rPr>
          <w:rFonts w:ascii="Times New Roman" w:eastAsia="Times New Roman" w:hAnsi="Times New Roman" w:cs="Times New Roman"/>
          <w:b/>
          <w:bCs/>
          <w:kern w:val="28"/>
          <w:sz w:val="24"/>
          <w:szCs w:val="24"/>
          <w:lang w:eastAsia="x-none"/>
        </w:rPr>
        <w:t>0</w:t>
      </w:r>
      <w:r w:rsidR="00171D50">
        <w:rPr>
          <w:rFonts w:ascii="Times New Roman" w:eastAsia="Times New Roman" w:hAnsi="Times New Roman" w:cs="Times New Roman"/>
          <w:b/>
          <w:bCs/>
          <w:kern w:val="28"/>
          <w:sz w:val="24"/>
          <w:szCs w:val="24"/>
          <w:lang w:eastAsia="x-none"/>
        </w:rPr>
        <w:t>7</w:t>
      </w:r>
      <w:r>
        <w:rPr>
          <w:rFonts w:ascii="Times New Roman" w:eastAsia="Times New Roman" w:hAnsi="Times New Roman" w:cs="Times New Roman"/>
          <w:b/>
          <w:bCs/>
          <w:kern w:val="28"/>
          <w:sz w:val="24"/>
          <w:szCs w:val="24"/>
          <w:lang w:eastAsia="x-none"/>
        </w:rPr>
        <w:t>.202</w:t>
      </w:r>
      <w:r w:rsidR="00F62201">
        <w:rPr>
          <w:rFonts w:ascii="Times New Roman" w:eastAsia="Times New Roman" w:hAnsi="Times New Roman" w:cs="Times New Roman"/>
          <w:b/>
          <w:bCs/>
          <w:kern w:val="28"/>
          <w:sz w:val="24"/>
          <w:szCs w:val="24"/>
          <w:lang w:eastAsia="x-none"/>
        </w:rPr>
        <w:t>6</w:t>
      </w:r>
      <w:bookmarkStart w:id="0" w:name="_GoBack"/>
      <w:bookmarkEnd w:id="0"/>
    </w:p>
    <w:p w:rsidR="00FD23EF" w:rsidRDefault="00FD23EF" w:rsidP="00FD23EF">
      <w:pPr>
        <w:pStyle w:val="a9"/>
        <w:spacing w:after="0"/>
        <w:ind w:firstLine="708"/>
        <w:jc w:val="both"/>
        <w:rPr>
          <w:lang w:val="ru-RU"/>
        </w:rPr>
      </w:pPr>
    </w:p>
    <w:p w:rsidR="00FD23EF" w:rsidRPr="00CB48EE" w:rsidRDefault="00FD23EF" w:rsidP="00AC6B42">
      <w:pPr>
        <w:pStyle w:val="a9"/>
        <w:numPr>
          <w:ilvl w:val="0"/>
          <w:numId w:val="2"/>
        </w:numPr>
        <w:spacing w:after="0"/>
        <w:ind w:right="-6"/>
        <w:contextualSpacing/>
        <w:jc w:val="both"/>
        <w:rPr>
          <w:lang w:val="ru-RU"/>
        </w:rPr>
      </w:pPr>
      <w:r w:rsidRPr="00CB48EE">
        <w:t xml:space="preserve">Инициатор закупки </w:t>
      </w:r>
      <w:r w:rsidRPr="00A976D5">
        <w:t>филиал ПАО «</w:t>
      </w:r>
      <w:r>
        <w:t>Россети</w:t>
      </w:r>
      <w:r w:rsidRPr="00A976D5">
        <w:t xml:space="preserve"> Центр и Приволжь</w:t>
      </w:r>
      <w:r>
        <w:t>е</w:t>
      </w:r>
      <w:r w:rsidRPr="00A976D5">
        <w:t>»</w:t>
      </w:r>
      <w:r>
        <w:t xml:space="preserve"> - «Кировэнерго»</w:t>
      </w:r>
      <w:r w:rsidRPr="00A976D5">
        <w:rPr>
          <w:b/>
        </w:rPr>
        <w:t xml:space="preserve"> </w:t>
      </w:r>
      <w:r w:rsidRPr="00A976D5">
        <w:t>(</w:t>
      </w:r>
      <w:smartTag w:uri="urn:schemas-microsoft-com:office:smarttags" w:element="metricconverter">
        <w:smartTagPr>
          <w:attr w:name="ProductID" w:val="610000, г"/>
        </w:smartTagPr>
        <w:r w:rsidRPr="00A976D5">
          <w:t>610000, г</w:t>
        </w:r>
      </w:smartTag>
      <w:r w:rsidRPr="00A976D5">
        <w:t>. Киров, ул. Спасская, 51)</w:t>
      </w:r>
      <w:r>
        <w:rPr>
          <w:lang w:val="ru-RU"/>
        </w:rPr>
        <w:t>,</w:t>
      </w:r>
      <w:r w:rsidRPr="00CB48EE">
        <w:rPr>
          <w:b/>
        </w:rPr>
        <w:t xml:space="preserve"> </w:t>
      </w:r>
      <w:r w:rsidRPr="00CB48EE">
        <w:t xml:space="preserve">от имени заказчика </w:t>
      </w:r>
      <w:r w:rsidRPr="00D141AB">
        <w:rPr>
          <w:lang w:val="ru-RU"/>
        </w:rPr>
        <w:t>ПАО</w:t>
      </w:r>
      <w:r w:rsidR="00C8578D">
        <w:rPr>
          <w:lang w:val="ru-RU"/>
        </w:rPr>
        <w:t xml:space="preserve"> </w:t>
      </w:r>
      <w:r w:rsidRPr="00D141AB">
        <w:rPr>
          <w:lang w:val="ru-RU"/>
        </w:rPr>
        <w:t>«Россети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Pr="00315311">
          <w:t>603950, г</w:t>
        </w:r>
      </w:smartTag>
      <w:r w:rsidRPr="00315311">
        <w:t>. Нижний Новгород</w:t>
      </w:r>
      <w:r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Pr="00D141AB">
        <w:rPr>
          <w:b/>
          <w:bCs/>
          <w:lang w:val="ru-RU"/>
        </w:rPr>
        <w:t xml:space="preserve">поставку </w:t>
      </w:r>
      <w:r w:rsidR="00171D50">
        <w:rPr>
          <w:b/>
          <w:bCs/>
          <w:lang w:val="ru-RU"/>
        </w:rPr>
        <w:t>квадрокоптера</w:t>
      </w:r>
      <w:r>
        <w:rPr>
          <w:lang w:val="ru-RU"/>
        </w:rPr>
        <w:t xml:space="preserve"> </w:t>
      </w:r>
      <w:r w:rsidRPr="00CB48EE">
        <w:t>с лицом ее подавшим</w:t>
      </w:r>
      <w:r w:rsidRPr="00CB48EE">
        <w:rPr>
          <w:lang w:val="ru-RU"/>
        </w:rPr>
        <w:t>.</w:t>
      </w:r>
    </w:p>
    <w:p w:rsidR="00FD23EF" w:rsidRDefault="00FD23EF" w:rsidP="009B4A20">
      <w:pPr>
        <w:pStyle w:val="a9"/>
        <w:spacing w:after="0"/>
        <w:ind w:firstLine="708"/>
        <w:contextualSpacing/>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Pr>
          <w:lang w:val="ru-RU"/>
        </w:rPr>
        <w:t xml:space="preserve">с </w:t>
      </w:r>
      <w:r w:rsidRPr="00872B7E">
        <w:t xml:space="preserve">даты </w:t>
      </w:r>
      <w:r>
        <w:rPr>
          <w:lang w:val="ru-RU"/>
        </w:rPr>
        <w:t>публикации.</w:t>
      </w:r>
    </w:p>
    <w:p w:rsidR="00FD23EF"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Pr>
          <w:rFonts w:ascii="Times New Roman" w:eastAsia="Times New Roman" w:hAnsi="Times New Roman" w:cs="Times New Roman"/>
          <w:sz w:val="24"/>
          <w:szCs w:val="24"/>
          <w:lang w:eastAsia="ru-RU"/>
        </w:rPr>
        <w:t>.</w:t>
      </w:r>
    </w:p>
    <w:p w:rsidR="00FD23EF" w:rsidRPr="00F07D4B" w:rsidRDefault="00FD23EF" w:rsidP="009B4A20">
      <w:pPr>
        <w:numPr>
          <w:ilvl w:val="0"/>
          <w:numId w:val="2"/>
        </w:numPr>
        <w:spacing w:after="0" w:line="240" w:lineRule="auto"/>
        <w:contextualSpacing/>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1"/>
      <w:bookmarkEnd w:id="2"/>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Pr>
          <w:rFonts w:ascii="Times New Roman" w:hAnsi="Times New Roman" w:cs="Times New Roman"/>
          <w:sz w:val="24"/>
          <w:szCs w:val="24"/>
        </w:rPr>
        <w:t>.</w:t>
      </w:r>
    </w:p>
    <w:p w:rsidR="00FD23EF" w:rsidRDefault="00FD23EF" w:rsidP="009B4A20">
      <w:pPr>
        <w:numPr>
          <w:ilvl w:val="0"/>
          <w:numId w:val="2"/>
        </w:numPr>
        <w:spacing w:after="0" w:line="240" w:lineRule="auto"/>
        <w:ind w:left="0"/>
        <w:contextualSpacing/>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Pr>
          <w:rFonts w:ascii="Times New Roman" w:eastAsia="Times New Roman" w:hAnsi="Times New Roman" w:cs="Times New Roman"/>
          <w:sz w:val="24"/>
          <w:szCs w:val="24"/>
          <w:lang w:eastAsia="ru-RU"/>
        </w:rPr>
        <w:t xml:space="preserve">Приглашения, и </w:t>
      </w:r>
      <w:r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p>
    <w:p w:rsidR="00FD23EF" w:rsidRPr="0000614F" w:rsidRDefault="00FD23EF" w:rsidP="009B4A20">
      <w:pPr>
        <w:spacing w:after="0" w:line="240" w:lineRule="auto"/>
        <w:ind w:firstLine="567"/>
        <w:contextualSpacing/>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rsidR="00FD23EF" w:rsidRDefault="00FD23EF" w:rsidP="009B4A20">
      <w:pPr>
        <w:pStyle w:val="a9"/>
        <w:numPr>
          <w:ilvl w:val="0"/>
          <w:numId w:val="2"/>
        </w:numPr>
        <w:spacing w:after="0"/>
        <w:ind w:left="0"/>
        <w:contextualSpacing/>
        <w:jc w:val="both"/>
        <w:rPr>
          <w:lang w:val="ru-RU"/>
        </w:rPr>
      </w:pPr>
      <w:r w:rsidRPr="007F1473">
        <w:rPr>
          <w:lang w:val="ru-RU"/>
        </w:rPr>
        <w:t>Проект д</w:t>
      </w:r>
      <w:r w:rsidR="003A7566">
        <w:rPr>
          <w:lang w:val="ru-RU"/>
        </w:rPr>
        <w:t>оговора приведен в приложении №</w:t>
      </w:r>
      <w:r w:rsidRPr="007F1473">
        <w:rPr>
          <w:lang w:val="ru-RU"/>
        </w:rPr>
        <w:t>2 к настоящему Приглашению.</w:t>
      </w:r>
      <w:bookmarkStart w:id="7" w:name="_Ref168492785"/>
    </w:p>
    <w:p w:rsidR="00FD23EF" w:rsidRPr="0064573D" w:rsidRDefault="00FD23EF" w:rsidP="0064573D">
      <w:pPr>
        <w:pStyle w:val="a9"/>
        <w:numPr>
          <w:ilvl w:val="0"/>
          <w:numId w:val="2"/>
        </w:numPr>
        <w:spacing w:after="0"/>
        <w:ind w:left="0"/>
        <w:contextualSpacing/>
        <w:jc w:val="both"/>
        <w:rPr>
          <w:i/>
          <w:lang w:val="ru-RU"/>
        </w:rPr>
      </w:pPr>
      <w:r>
        <w:rPr>
          <w:lang w:val="ru-RU"/>
        </w:rPr>
        <w:t>Начальная (максимальная) цена договора</w:t>
      </w:r>
      <w:r w:rsidRPr="003E5354">
        <w:rPr>
          <w:lang w:val="ru-RU"/>
        </w:rPr>
        <w:t xml:space="preserve">: </w:t>
      </w:r>
      <w:r w:rsidR="00171D50">
        <w:rPr>
          <w:lang w:val="ru-RU"/>
        </w:rPr>
        <w:t>176</w:t>
      </w:r>
      <w:r w:rsidR="0064573D">
        <w:rPr>
          <w:lang w:val="ru-RU"/>
        </w:rPr>
        <w:t> </w:t>
      </w:r>
      <w:r w:rsidR="00171D50">
        <w:rPr>
          <w:lang w:val="ru-RU"/>
        </w:rPr>
        <w:t>40</w:t>
      </w:r>
      <w:r w:rsidR="0064573D">
        <w:rPr>
          <w:lang w:val="ru-RU"/>
        </w:rPr>
        <w:t>0</w:t>
      </w:r>
      <w:r>
        <w:rPr>
          <w:lang w:val="ru-RU"/>
        </w:rPr>
        <w:t>,</w:t>
      </w:r>
      <w:r w:rsidR="0064573D" w:rsidRPr="0064573D">
        <w:rPr>
          <w:lang w:val="ru-RU"/>
        </w:rPr>
        <w:t>00</w:t>
      </w:r>
      <w:r w:rsidRPr="0064573D">
        <w:rPr>
          <w:lang w:val="ru-RU"/>
        </w:rPr>
        <w:t xml:space="preserve"> руб. (без учета НДС), кроме того, НДС 2</w:t>
      </w:r>
      <w:r w:rsidR="00253E23" w:rsidRPr="0064573D">
        <w:rPr>
          <w:lang w:val="ru-RU"/>
        </w:rPr>
        <w:t>2</w:t>
      </w:r>
      <w:r w:rsidRPr="0064573D">
        <w:rPr>
          <w:lang w:val="ru-RU"/>
        </w:rPr>
        <w:t xml:space="preserve">% </w:t>
      </w:r>
      <w:r w:rsidR="00171D50">
        <w:rPr>
          <w:lang w:val="ru-RU"/>
        </w:rPr>
        <w:t>38</w:t>
      </w:r>
      <w:r w:rsidR="005E29D7" w:rsidRPr="0064573D">
        <w:rPr>
          <w:lang w:val="ru-RU"/>
        </w:rPr>
        <w:t> </w:t>
      </w:r>
      <w:r w:rsidR="00171D50">
        <w:rPr>
          <w:lang w:val="ru-RU"/>
        </w:rPr>
        <w:t>808</w:t>
      </w:r>
      <w:r w:rsidRPr="0064573D">
        <w:rPr>
          <w:lang w:val="ru-RU"/>
        </w:rPr>
        <w:t>,</w:t>
      </w:r>
      <w:r w:rsidR="00171D50">
        <w:rPr>
          <w:lang w:val="ru-RU"/>
        </w:rPr>
        <w:t>0</w:t>
      </w:r>
      <w:r w:rsidR="006A1138" w:rsidRPr="0064573D">
        <w:rPr>
          <w:lang w:val="ru-RU"/>
        </w:rPr>
        <w:t>0</w:t>
      </w:r>
      <w:r w:rsidRPr="0064573D">
        <w:rPr>
          <w:lang w:val="ru-RU"/>
        </w:rPr>
        <w:t xml:space="preserve"> руб. </w:t>
      </w:r>
      <w:r w:rsidRPr="0064573D">
        <w:rPr>
          <w:b/>
          <w:lang w:val="ru-RU"/>
        </w:rPr>
        <w:t xml:space="preserve">Итого с учетом НДС </w:t>
      </w:r>
      <w:r w:rsidR="0021722C">
        <w:rPr>
          <w:b/>
          <w:lang w:val="ru-RU"/>
        </w:rPr>
        <w:t>2</w:t>
      </w:r>
      <w:r w:rsidR="00171D50">
        <w:rPr>
          <w:b/>
          <w:lang w:val="ru-RU"/>
        </w:rPr>
        <w:t>15</w:t>
      </w:r>
      <w:r w:rsidR="00AC6B42" w:rsidRPr="0064573D">
        <w:rPr>
          <w:b/>
          <w:lang w:val="ru-RU"/>
        </w:rPr>
        <w:t> </w:t>
      </w:r>
      <w:r w:rsidR="00171D50">
        <w:rPr>
          <w:b/>
          <w:lang w:val="ru-RU"/>
        </w:rPr>
        <w:t>208</w:t>
      </w:r>
      <w:r w:rsidRPr="0064573D">
        <w:rPr>
          <w:b/>
          <w:lang w:val="ru-RU"/>
        </w:rPr>
        <w:t>,</w:t>
      </w:r>
      <w:r w:rsidR="00171D50">
        <w:rPr>
          <w:b/>
          <w:lang w:val="ru-RU"/>
        </w:rPr>
        <w:t>0</w:t>
      </w:r>
      <w:r w:rsidR="0064573D">
        <w:rPr>
          <w:b/>
          <w:lang w:val="ru-RU"/>
        </w:rPr>
        <w:t>0</w:t>
      </w:r>
      <w:r w:rsidRPr="0064573D">
        <w:rPr>
          <w:b/>
          <w:lang w:val="ru-RU"/>
        </w:rPr>
        <w:t xml:space="preserve"> руб.</w:t>
      </w:r>
      <w:bookmarkEnd w:id="7"/>
    </w:p>
    <w:p w:rsidR="00FD23EF" w:rsidRPr="00E329E9" w:rsidRDefault="00FD23EF" w:rsidP="009B4A20">
      <w:pPr>
        <w:pStyle w:val="a9"/>
        <w:spacing w:after="0"/>
        <w:ind w:firstLine="567"/>
        <w:contextualSpacing/>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Pr>
          <w:lang w:val="ru-RU"/>
        </w:rPr>
        <w:t>.</w:t>
      </w:r>
    </w:p>
    <w:p w:rsidR="00FD23EF" w:rsidRDefault="00FD23EF" w:rsidP="009B4A20">
      <w:pPr>
        <w:pStyle w:val="a9"/>
        <w:numPr>
          <w:ilvl w:val="0"/>
          <w:numId w:val="2"/>
        </w:numPr>
        <w:spacing w:after="0"/>
        <w:contextualSpacing/>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Pr>
          <w:lang w:val="ru-RU"/>
        </w:rPr>
        <w:t>Приглашении</w:t>
      </w:r>
      <w:r w:rsidRPr="004E382E">
        <w:t xml:space="preserve"> о проведении </w:t>
      </w:r>
      <w:r>
        <w:t>закупки</w:t>
      </w:r>
      <w:r>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FD23EF" w:rsidRPr="005E2444" w:rsidRDefault="00FD23EF" w:rsidP="009B4A20">
      <w:pPr>
        <w:pStyle w:val="a9"/>
        <w:numPr>
          <w:ilvl w:val="0"/>
          <w:numId w:val="2"/>
        </w:numPr>
        <w:spacing w:after="0"/>
        <w:ind w:left="0"/>
        <w:contextualSpacing/>
        <w:jc w:val="both"/>
      </w:pPr>
      <w:r w:rsidRPr="00DF088A">
        <w:t>Заявка</w:t>
      </w:r>
      <w:r>
        <w:rPr>
          <w:lang w:val="ru-RU"/>
        </w:rPr>
        <w:t xml:space="preserve">, </w:t>
      </w:r>
      <w:r>
        <w:t>подготовленн</w:t>
      </w:r>
      <w:r>
        <w:rPr>
          <w:lang w:val="ru-RU"/>
        </w:rPr>
        <w:t>ая</w:t>
      </w:r>
      <w:r w:rsidRPr="00CB48EE">
        <w:t xml:space="preserve"> в соответствии с требованиями настоящего Приглашения</w:t>
      </w:r>
      <w:r>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Pr>
          <w:lang w:val="ru-RU"/>
        </w:rPr>
        <w:t xml:space="preserve">ЭТП </w:t>
      </w:r>
      <w:r w:rsidRPr="00CB48EE">
        <w:t xml:space="preserve">на </w:t>
      </w:r>
      <w:r w:rsidRPr="00550866">
        <w:t>сайт Электронной торговой площадки Российского аукционного дома (РАД)</w:t>
      </w:r>
      <w:r w:rsidRPr="00361CC3">
        <w:t xml:space="preserve"> </w:t>
      </w:r>
      <w:hyperlink r:id="rId11" w:history="1">
        <w:r w:rsidRPr="007A23A2">
          <w:rPr>
            <w:rStyle w:val="a3"/>
          </w:rPr>
          <w:t>https://tender.lot-online.ru</w:t>
        </w:r>
      </w:hyperlink>
      <w:r>
        <w:rPr>
          <w:color w:val="0000FF"/>
          <w:u w:val="single"/>
          <w:lang w:val="ru-RU"/>
        </w:rPr>
        <w:t>:</w:t>
      </w:r>
    </w:p>
    <w:p w:rsidR="00FD23EF" w:rsidRPr="005E2444" w:rsidRDefault="00FD23EF" w:rsidP="006E70C2">
      <w:pPr>
        <w:spacing w:after="0" w:line="240" w:lineRule="auto"/>
        <w:ind w:firstLine="567"/>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 xml:space="preserve">: </w:t>
      </w:r>
      <w:r w:rsidR="006E70C2">
        <w:rPr>
          <w:rFonts w:ascii="Times New Roman" w:eastAsia="Times New Roman" w:hAnsi="Times New Roman" w:cs="Times New Roman"/>
          <w:b/>
          <w:bCs/>
          <w:sz w:val="24"/>
          <w:szCs w:val="24"/>
          <w:lang w:eastAsia="ru-RU"/>
        </w:rPr>
        <w:t>0</w:t>
      </w:r>
      <w:r w:rsidR="00171D50">
        <w:rPr>
          <w:rFonts w:ascii="Times New Roman" w:eastAsia="Times New Roman" w:hAnsi="Times New Roman" w:cs="Times New Roman"/>
          <w:b/>
          <w:bCs/>
          <w:sz w:val="24"/>
          <w:szCs w:val="24"/>
          <w:lang w:eastAsia="ru-RU"/>
        </w:rPr>
        <w:t>1</w:t>
      </w:r>
      <w:r w:rsidRPr="00401DD9">
        <w:rPr>
          <w:rFonts w:ascii="Times New Roman" w:eastAsia="Times New Roman" w:hAnsi="Times New Roman" w:cs="Times New Roman"/>
          <w:b/>
          <w:bCs/>
          <w:sz w:val="24"/>
          <w:szCs w:val="24"/>
          <w:lang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w:t>
      </w:r>
    </w:p>
    <w:p w:rsidR="00FD23EF" w:rsidRPr="006111ED" w:rsidRDefault="00FD23EF" w:rsidP="006E70C2">
      <w:pPr>
        <w:spacing w:after="0" w:line="240" w:lineRule="auto"/>
        <w:ind w:firstLine="567"/>
        <w:contextualSpacing/>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171D50">
        <w:rPr>
          <w:rFonts w:ascii="Times New Roman" w:eastAsia="Times New Roman" w:hAnsi="Times New Roman" w:cs="Times New Roman"/>
          <w:b/>
          <w:bCs/>
          <w:sz w:val="24"/>
          <w:szCs w:val="24"/>
          <w:lang w:eastAsia="ru-RU"/>
        </w:rPr>
        <w:t>03</w:t>
      </w:r>
      <w:r w:rsidRPr="00401DD9">
        <w:rPr>
          <w:rFonts w:ascii="Times New Roman" w:eastAsia="Times New Roman" w:hAnsi="Times New Roman" w:cs="Times New Roman"/>
          <w:b/>
          <w:bCs/>
          <w:sz w:val="24"/>
          <w:szCs w:val="24"/>
          <w:lang w:val="x-none"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 xml:space="preserve"> 1</w:t>
      </w:r>
      <w:r w:rsidR="006E70C2">
        <w:rPr>
          <w:rFonts w:ascii="Times New Roman" w:eastAsia="Times New Roman" w:hAnsi="Times New Roman" w:cs="Times New Roman"/>
          <w:b/>
          <w:bCs/>
          <w:sz w:val="24"/>
          <w:szCs w:val="24"/>
          <w:lang w:eastAsia="ru-RU"/>
        </w:rPr>
        <w:t>1</w:t>
      </w:r>
      <w:r w:rsidRPr="00401DD9">
        <w:rPr>
          <w:rFonts w:ascii="Times New Roman" w:eastAsia="Times New Roman" w:hAnsi="Times New Roman" w:cs="Times New Roman"/>
          <w:b/>
          <w:bCs/>
          <w:sz w:val="24"/>
          <w:szCs w:val="24"/>
          <w:lang w:val="x-none" w:eastAsia="ru-RU"/>
        </w:rPr>
        <w:t>:00 (время московское).</w:t>
      </w:r>
      <w:bookmarkEnd w:id="10"/>
    </w:p>
    <w:p w:rsidR="00FD23EF" w:rsidRPr="005E2444" w:rsidRDefault="00FD23EF" w:rsidP="006E70C2">
      <w:pPr>
        <w:spacing w:after="0" w:line="240" w:lineRule="auto"/>
        <w:ind w:left="567"/>
        <w:contextualSpacing/>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171D50">
        <w:rPr>
          <w:rFonts w:ascii="Times New Roman" w:hAnsi="Times New Roman" w:cs="Times New Roman"/>
          <w:b/>
          <w:bCs/>
          <w:sz w:val="24"/>
          <w:szCs w:val="24"/>
        </w:rPr>
        <w:t>07</w:t>
      </w:r>
      <w:r w:rsidRPr="00401DD9">
        <w:rPr>
          <w:rFonts w:ascii="Times New Roman" w:hAnsi="Times New Roman" w:cs="Times New Roman"/>
          <w:b/>
          <w:bCs/>
          <w:sz w:val="24"/>
          <w:szCs w:val="24"/>
        </w:rPr>
        <w:t xml:space="preserve"> </w:t>
      </w:r>
      <w:r w:rsidR="00171D50">
        <w:rPr>
          <w:rFonts w:ascii="Times New Roman" w:hAnsi="Times New Roman" w:cs="Times New Roman"/>
          <w:b/>
          <w:bCs/>
          <w:sz w:val="24"/>
          <w:szCs w:val="24"/>
        </w:rPr>
        <w:t>июл</w:t>
      </w:r>
      <w:r w:rsidR="006E70C2">
        <w:rPr>
          <w:rFonts w:ascii="Times New Roman" w:hAnsi="Times New Roman" w:cs="Times New Roman"/>
          <w:b/>
          <w:bCs/>
          <w:sz w:val="24"/>
          <w:szCs w:val="24"/>
        </w:rPr>
        <w:t>я</w:t>
      </w:r>
      <w:r w:rsidRPr="00401DD9">
        <w:rPr>
          <w:rFonts w:ascii="Times New Roman" w:hAnsi="Times New Roman" w:cs="Times New Roman"/>
          <w:b/>
          <w:bCs/>
          <w:sz w:val="24"/>
          <w:szCs w:val="24"/>
        </w:rPr>
        <w:t xml:space="preserve"> 202</w:t>
      </w:r>
      <w:r w:rsidR="00183358">
        <w:rPr>
          <w:rFonts w:ascii="Times New Roman" w:hAnsi="Times New Roman" w:cs="Times New Roman"/>
          <w:b/>
          <w:bCs/>
          <w:sz w:val="24"/>
          <w:szCs w:val="24"/>
        </w:rPr>
        <w:t>6</w:t>
      </w:r>
      <w:r w:rsidR="008C45A0">
        <w:rPr>
          <w:rFonts w:ascii="Times New Roman" w:hAnsi="Times New Roman" w:cs="Times New Roman"/>
          <w:b/>
          <w:bCs/>
          <w:sz w:val="24"/>
          <w:szCs w:val="24"/>
        </w:rPr>
        <w:t xml:space="preserve"> </w:t>
      </w:r>
      <w:r w:rsidRPr="00401DD9">
        <w:rPr>
          <w:rFonts w:ascii="Times New Roman" w:hAnsi="Times New Roman" w:cs="Times New Roman"/>
          <w:b/>
          <w:bCs/>
          <w:sz w:val="24"/>
          <w:szCs w:val="24"/>
        </w:rPr>
        <w:t>г.</w:t>
      </w:r>
    </w:p>
    <w:p w:rsidR="00FD23EF" w:rsidRPr="00BE2FE8" w:rsidRDefault="00FD23EF" w:rsidP="009B4A20">
      <w:pPr>
        <w:pStyle w:val="a9"/>
        <w:spacing w:after="0"/>
        <w:ind w:firstLine="567"/>
        <w:contextualSpacing/>
        <w:jc w:val="both"/>
      </w:pPr>
      <w:r w:rsidRPr="00A42D6F">
        <w:t>Заявки на ЭТП могут быть поданы до наступления времени и даты окончания приема Заявок</w:t>
      </w:r>
      <w:r>
        <w:rPr>
          <w:lang w:val="ru-RU"/>
        </w:rPr>
        <w:t xml:space="preserve">. </w:t>
      </w:r>
      <w:r w:rsidRPr="00BE2FE8">
        <w:rPr>
          <w:lang w:val="ru-RU"/>
        </w:rPr>
        <w:t xml:space="preserve">Срок приема Заявок может быть, при необходимости, продлен </w:t>
      </w:r>
      <w:r>
        <w:rPr>
          <w:lang w:val="ru-RU"/>
        </w:rPr>
        <w:t>Инициатором.</w:t>
      </w:r>
    </w:p>
    <w:p w:rsidR="00FD23EF" w:rsidRPr="00BE2FE8" w:rsidRDefault="00FD23EF" w:rsidP="003A7566">
      <w:pPr>
        <w:pStyle w:val="a9"/>
        <w:widowControl w:val="0"/>
        <w:numPr>
          <w:ilvl w:val="0"/>
          <w:numId w:val="2"/>
        </w:numPr>
        <w:spacing w:after="0"/>
        <w:ind w:left="0"/>
        <w:contextualSpacing/>
        <w:jc w:val="both"/>
      </w:pPr>
      <w:bookmarkStart w:id="11" w:name="_Ref168910812"/>
      <w:r w:rsidRPr="00156BD8">
        <w:t xml:space="preserve">Заявка должна быть оформлена по формам, приведенным в Приложении №3 </w:t>
      </w:r>
      <w:r w:rsidRPr="00E329E9">
        <w:t xml:space="preserve">в </w:t>
      </w:r>
      <w:r w:rsidRPr="00E329E9">
        <w:lastRenderedPageBreak/>
        <w:t xml:space="preserve">соответствии с инструкциями, приведенными в настоящем </w:t>
      </w:r>
      <w:r>
        <w:rPr>
          <w:lang w:val="ru-RU"/>
        </w:rPr>
        <w:t>Приглашении</w:t>
      </w:r>
      <w:r w:rsidRPr="00E329E9">
        <w:t>, в противном случае Заявка Участника может быть отклонена</w:t>
      </w:r>
      <w:r>
        <w:rPr>
          <w:lang w:val="ru-RU"/>
        </w:rPr>
        <w:t>.</w:t>
      </w:r>
      <w:bookmarkEnd w:id="11"/>
    </w:p>
    <w:p w:rsidR="00FD23EF" w:rsidRPr="0063727E" w:rsidRDefault="00FD23EF" w:rsidP="009B4A20">
      <w:pPr>
        <w:pStyle w:val="a9"/>
        <w:numPr>
          <w:ilvl w:val="0"/>
          <w:numId w:val="2"/>
        </w:numPr>
        <w:spacing w:after="0"/>
        <w:ind w:left="0"/>
        <w:contextualSpacing/>
        <w:jc w:val="both"/>
      </w:pPr>
      <w:r w:rsidRPr="008206BF">
        <w:t xml:space="preserve">Участник должен подать Заявку на весь </w:t>
      </w:r>
      <w:r>
        <w:t xml:space="preserve">объем, указанный в </w:t>
      </w:r>
      <w:r>
        <w:rPr>
          <w:lang w:val="ru-RU"/>
        </w:rPr>
        <w:t>Приложении</w:t>
      </w:r>
      <w:r>
        <w:t xml:space="preserve"> №</w:t>
      </w:r>
      <w:r w:rsidRPr="008206BF">
        <w:t>1 к настоящему Приглашению. Не допускается подача Заявки по отдельным позициям или</w:t>
      </w:r>
      <w:r>
        <w:t xml:space="preserve"> на часть объема, указанного в </w:t>
      </w:r>
      <w:r>
        <w:rPr>
          <w:lang w:val="ru-RU"/>
        </w:rPr>
        <w:t>Приложении</w:t>
      </w:r>
      <w:r w:rsidR="009B4A20">
        <w:t xml:space="preserve"> №</w:t>
      </w:r>
      <w:r w:rsidRPr="008206BF">
        <w:t>1 к настоящему Приглашению</w:t>
      </w:r>
      <w:r>
        <w:rPr>
          <w:lang w:val="ru-RU"/>
        </w:rPr>
        <w:t>.</w:t>
      </w:r>
    </w:p>
    <w:p w:rsidR="00FD23EF" w:rsidRPr="00B2786B" w:rsidRDefault="00FD23EF" w:rsidP="009B4A20">
      <w:pPr>
        <w:pStyle w:val="a9"/>
        <w:numPr>
          <w:ilvl w:val="0"/>
          <w:numId w:val="2"/>
        </w:numPr>
        <w:spacing w:after="0"/>
        <w:ind w:left="0"/>
        <w:contextualSpacing/>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sidR="005E29D7">
        <w:rPr>
          <w:snapToGrid w:val="0"/>
          <w:lang w:val="ru-RU"/>
        </w:rPr>
        <w:t>Приглашении.</w:t>
      </w:r>
    </w:p>
    <w:p w:rsidR="00FD23EF" w:rsidRPr="00401DD9" w:rsidRDefault="00FD23EF" w:rsidP="009B4A20">
      <w:pPr>
        <w:pStyle w:val="a9"/>
        <w:numPr>
          <w:ilvl w:val="0"/>
          <w:numId w:val="2"/>
        </w:numPr>
        <w:spacing w:after="0"/>
        <w:ind w:left="0"/>
        <w:contextualSpacing/>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Default="00FD23EF" w:rsidP="009B4A20">
      <w:pPr>
        <w:pStyle w:val="a9"/>
        <w:numPr>
          <w:ilvl w:val="0"/>
          <w:numId w:val="2"/>
        </w:numPr>
        <w:spacing w:after="0"/>
        <w:contextualSpacing/>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543B37" w:rsidRDefault="00FD23EF" w:rsidP="009B4A20">
      <w:pPr>
        <w:pStyle w:val="a9"/>
        <w:numPr>
          <w:ilvl w:val="0"/>
          <w:numId w:val="2"/>
        </w:numPr>
        <w:spacing w:after="0"/>
        <w:contextualSpacing/>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E65975">
        <w:rPr>
          <w:lang w:val="ru-RU"/>
        </w:rPr>
        <w:t>.</w:t>
      </w:r>
    </w:p>
    <w:p w:rsidR="00FD23EF" w:rsidRDefault="00FD23EF" w:rsidP="009B4A20">
      <w:pPr>
        <w:pStyle w:val="a9"/>
        <w:numPr>
          <w:ilvl w:val="0"/>
          <w:numId w:val="2"/>
        </w:numPr>
        <w:spacing w:after="0"/>
        <w:ind w:left="0"/>
        <w:contextualSpacing/>
        <w:jc w:val="both"/>
      </w:pPr>
      <w:bookmarkStart w:id="12"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2"/>
    </w:p>
    <w:p w:rsidR="00FD23EF" w:rsidRPr="00D33E7D" w:rsidRDefault="00FD23EF" w:rsidP="009B4A20">
      <w:pPr>
        <w:pStyle w:val="a9"/>
        <w:numPr>
          <w:ilvl w:val="0"/>
          <w:numId w:val="2"/>
        </w:numPr>
        <w:spacing w:after="0"/>
        <w:ind w:left="0"/>
        <w:contextualSpacing/>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t>.</w:t>
      </w:r>
    </w:p>
    <w:p w:rsidR="00FD23EF" w:rsidRPr="00CB48EE" w:rsidRDefault="00FD23EF" w:rsidP="009B4A20">
      <w:pPr>
        <w:pStyle w:val="a9"/>
        <w:numPr>
          <w:ilvl w:val="0"/>
          <w:numId w:val="2"/>
        </w:numPr>
        <w:spacing w:after="0"/>
        <w:ind w:left="0"/>
        <w:contextualSpacing/>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rsidR="00FD23EF" w:rsidRPr="00B405C0" w:rsidRDefault="00FD23EF" w:rsidP="009B4A20">
      <w:pPr>
        <w:pStyle w:val="a9"/>
        <w:numPr>
          <w:ilvl w:val="0"/>
          <w:numId w:val="2"/>
        </w:numPr>
        <w:spacing w:after="0"/>
        <w:ind w:left="0"/>
        <w:contextualSpacing/>
        <w:jc w:val="both"/>
        <w:rPr>
          <w:lang w:val="ru-RU"/>
        </w:rPr>
      </w:pPr>
      <w:r w:rsidRPr="00B405C0">
        <w:rPr>
          <w:lang w:val="ru-RU"/>
        </w:rPr>
        <w:t xml:space="preserve">Контактное лицо Заказчика/Инициатора: </w:t>
      </w:r>
      <w:r>
        <w:rPr>
          <w:lang w:val="ru-RU"/>
        </w:rPr>
        <w:t>Бердников Игорь Евгеньевич</w:t>
      </w:r>
      <w:r w:rsidRPr="00A976D5">
        <w:t>, контактный телефон: 8-8332-69-13-</w:t>
      </w:r>
      <w:r w:rsidRPr="00FD23EF">
        <w:rPr>
          <w:lang w:val="ru-RU"/>
        </w:rPr>
        <w:t>78</w:t>
      </w:r>
      <w:r w:rsidRPr="00A976D5">
        <w:t xml:space="preserve">, адрес электронной </w:t>
      </w:r>
      <w:r w:rsidRPr="00B6632D">
        <w:t xml:space="preserve">почты: </w:t>
      </w:r>
      <w:hyperlink r:id="rId12" w:history="1">
        <w:r w:rsidR="00A3342A" w:rsidRPr="00743C2C">
          <w:rPr>
            <w:rStyle w:val="a3"/>
            <w:rFonts w:eastAsiaTheme="minorEastAsia"/>
            <w:b/>
            <w:bCs/>
            <w:noProof/>
            <w:lang w:val="ru-RU"/>
          </w:rPr>
          <w:t>В</w:t>
        </w:r>
        <w:r w:rsidR="00A3342A" w:rsidRPr="00743C2C">
          <w:rPr>
            <w:rStyle w:val="a3"/>
            <w:rFonts w:eastAsiaTheme="minorEastAsia"/>
            <w:b/>
            <w:bCs/>
            <w:noProof/>
            <w:lang w:val="en-US"/>
          </w:rPr>
          <w:t>erdnikov</w:t>
        </w:r>
        <w:r w:rsidR="00A3342A" w:rsidRPr="00743C2C">
          <w:rPr>
            <w:rStyle w:val="a3"/>
            <w:rFonts w:eastAsiaTheme="minorEastAsia"/>
            <w:b/>
            <w:bCs/>
            <w:noProof/>
          </w:rPr>
          <w:t>.</w:t>
        </w:r>
        <w:r w:rsidR="00A3342A" w:rsidRPr="00743C2C">
          <w:rPr>
            <w:rStyle w:val="a3"/>
            <w:rFonts w:eastAsiaTheme="minorEastAsia"/>
            <w:b/>
            <w:bCs/>
            <w:noProof/>
            <w:lang w:val="en-US"/>
          </w:rPr>
          <w:t>IE</w:t>
        </w:r>
        <w:r w:rsidR="00A3342A" w:rsidRPr="00743C2C">
          <w:rPr>
            <w:rStyle w:val="a3"/>
            <w:rFonts w:eastAsiaTheme="minorEastAsia"/>
            <w:b/>
            <w:bCs/>
            <w:noProof/>
          </w:rPr>
          <w:t>@kr.mrsk-cp.ru</w:t>
        </w:r>
      </w:hyperlink>
      <w:r w:rsidRPr="007153D5">
        <w:t>.</w:t>
      </w:r>
    </w:p>
    <w:p w:rsidR="00FD23EF" w:rsidRPr="00B405C0" w:rsidRDefault="00FD23EF" w:rsidP="003A7566">
      <w:pPr>
        <w:pStyle w:val="a9"/>
        <w:widowControl w:val="0"/>
        <w:numPr>
          <w:ilvl w:val="0"/>
          <w:numId w:val="2"/>
        </w:numPr>
        <w:spacing w:after="0"/>
        <w:ind w:left="0"/>
        <w:contextualSpacing/>
        <w:jc w:val="both"/>
        <w:rPr>
          <w:lang w:val="ru-RU"/>
        </w:rPr>
      </w:pPr>
      <w:r w:rsidRPr="00B405C0">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FE6131" w:rsidRDefault="00FD23EF" w:rsidP="009B4A20">
      <w:pPr>
        <w:pStyle w:val="a9"/>
        <w:numPr>
          <w:ilvl w:val="0"/>
          <w:numId w:val="2"/>
        </w:numPr>
        <w:spacing w:after="0"/>
        <w:ind w:left="0"/>
        <w:contextualSpacing/>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rsidR="00FD23EF" w:rsidRDefault="00FD23EF" w:rsidP="009B4A20">
      <w:pPr>
        <w:pStyle w:val="ab"/>
        <w:tabs>
          <w:tab w:val="left" w:pos="7655"/>
        </w:tabs>
        <w:spacing w:before="0" w:line="240" w:lineRule="auto"/>
        <w:ind w:firstLine="567"/>
        <w:contextualSpacing/>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rsidR="00FD23EF" w:rsidRPr="00F61853" w:rsidRDefault="00FD23EF" w:rsidP="009B4A20">
      <w:pPr>
        <w:pStyle w:val="ab"/>
        <w:tabs>
          <w:tab w:val="left" w:pos="7655"/>
        </w:tabs>
        <w:spacing w:before="0" w:line="240" w:lineRule="auto"/>
        <w:ind w:firstLine="567"/>
        <w:contextualSpacing/>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9B4A20">
        <w:rPr>
          <w:rFonts w:eastAsia="Calibri"/>
          <w:bCs/>
          <w:kern w:val="28"/>
          <w:sz w:val="24"/>
          <w:lang w:eastAsia="en-US"/>
        </w:rPr>
        <w:t>г</w:t>
      </w:r>
      <w:r>
        <w:rPr>
          <w:rFonts w:eastAsia="Calibri"/>
          <w:bCs/>
          <w:kern w:val="28"/>
          <w:sz w:val="24"/>
          <w:lang w:eastAsia="en-US"/>
        </w:rPr>
        <w:t>)</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w:t>
      </w:r>
      <w:r w:rsidR="005E29D7">
        <w:rPr>
          <w:rFonts w:eastAsia="Calibri"/>
          <w:bCs/>
          <w:kern w:val="28"/>
          <w:sz w:val="24"/>
          <w:lang w:eastAsia="en-US"/>
        </w:rPr>
        <w:t xml:space="preserve"> </w:t>
      </w:r>
      <w:r w:rsidRPr="00F61853">
        <w:rPr>
          <w:rFonts w:eastAsia="Calibri"/>
          <w:bCs/>
          <w:kern w:val="28"/>
          <w:sz w:val="24"/>
          <w:lang w:eastAsia="en-US"/>
        </w:rPr>
        <w:t>распределением поставок, работ, услуг между членами коллективного участника</w:t>
      </w:r>
      <w:r w:rsidR="005E29D7">
        <w:rPr>
          <w:rFonts w:eastAsia="Calibri"/>
          <w:bCs/>
          <w:kern w:val="28"/>
          <w:sz w:val="24"/>
          <w:lang w:eastAsia="en-US"/>
        </w:rPr>
        <w:t>.</w:t>
      </w:r>
    </w:p>
    <w:p w:rsidR="00FD23EF" w:rsidRPr="0099358E" w:rsidRDefault="00FD23EF" w:rsidP="009B4A20">
      <w:pPr>
        <w:spacing w:after="0" w:line="240" w:lineRule="auto"/>
        <w:ind w:firstLine="567"/>
        <w:contextualSpacing/>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Pr>
          <w:sz w:val="24"/>
          <w:szCs w:val="24"/>
        </w:rPr>
        <w:t xml:space="preserve"> </w:t>
      </w:r>
      <w:r w:rsidRPr="00156BD8">
        <w:rPr>
          <w:sz w:val="24"/>
          <w:szCs w:val="24"/>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rsidR="00FD23EF" w:rsidRPr="00460455"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E044AC" w:rsidRDefault="00FD23EF" w:rsidP="009B4A20">
      <w:pPr>
        <w:pStyle w:val="Default"/>
        <w:widowControl w:val="0"/>
        <w:numPr>
          <w:ilvl w:val="0"/>
          <w:numId w:val="2"/>
        </w:numPr>
        <w:tabs>
          <w:tab w:val="left" w:pos="6696"/>
        </w:tabs>
        <w:ind w:right="-2"/>
        <w:contextualSpacing/>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Default="00FD23EF" w:rsidP="00FD23EF">
      <w:pPr>
        <w:pStyle w:val="Default"/>
        <w:ind w:right="-2"/>
        <w:jc w:val="both"/>
        <w:rPr>
          <w:b/>
          <w:color w:val="0000CC"/>
        </w:rPr>
      </w:pPr>
    </w:p>
    <w:p w:rsidR="00FD23EF" w:rsidRPr="00E044AC" w:rsidRDefault="00FD23EF" w:rsidP="00FD23EF">
      <w:pPr>
        <w:pStyle w:val="Default"/>
        <w:ind w:right="-2"/>
        <w:jc w:val="both"/>
        <w:rPr>
          <w:b/>
          <w:color w:val="0000CC"/>
        </w:rPr>
      </w:pPr>
      <w:r w:rsidRPr="00E044AC">
        <w:rPr>
          <w:b/>
          <w:color w:val="0000CC"/>
        </w:rPr>
        <w:lastRenderedPageBreak/>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FD23EF" w:rsidP="00C8578D">
            <w:pPr>
              <w:pStyle w:val="Default"/>
              <w:ind w:right="-2"/>
              <w:jc w:val="center"/>
              <w:rPr>
                <w:b/>
                <w:color w:val="0000CC"/>
              </w:rPr>
            </w:pPr>
            <w:r w:rsidRPr="00E044AC">
              <w:t>НЕ УСТАНОВЛЕН</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C7096F" w:rsidP="000B04B0">
            <w:pPr>
              <w:pStyle w:val="Default"/>
              <w:ind w:right="-2"/>
              <w:jc w:val="center"/>
              <w:rPr>
                <w:b/>
                <w:color w:val="0000CC"/>
              </w:rPr>
            </w:pPr>
            <w:r w:rsidRPr="00F024C2">
              <w:t>На все товары, не указанные в запрете</w:t>
            </w: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C7096F"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23EF"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Бердников И.Е.</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Pr="00E044AC">
        <w:rPr>
          <w:rFonts w:ascii="Times New Roman" w:hAnsi="Times New Roman" w:cs="Times New Roman"/>
          <w:sz w:val="20"/>
          <w:szCs w:val="20"/>
        </w:rPr>
        <w:t>69-13-</w:t>
      </w:r>
      <w:r>
        <w:rPr>
          <w:rFonts w:ascii="Times New Roman" w:hAnsi="Times New Roman" w:cs="Times New Roman"/>
          <w:sz w:val="20"/>
          <w:szCs w:val="20"/>
        </w:rPr>
        <w:t>78</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785" w:rsidRDefault="00C77785" w:rsidP="00961A4F">
      <w:pPr>
        <w:spacing w:after="0" w:line="240" w:lineRule="auto"/>
      </w:pPr>
      <w:r>
        <w:separator/>
      </w:r>
    </w:p>
  </w:endnote>
  <w:endnote w:type="continuationSeparator" w:id="0">
    <w:p w:rsidR="00C77785" w:rsidRDefault="00C7778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785" w:rsidRDefault="00C77785" w:rsidP="00961A4F">
      <w:pPr>
        <w:spacing w:after="0" w:line="240" w:lineRule="auto"/>
      </w:pPr>
      <w:r>
        <w:separator/>
      </w:r>
    </w:p>
  </w:footnote>
  <w:footnote w:type="continuationSeparator" w:id="0">
    <w:p w:rsidR="00C77785" w:rsidRDefault="00C77785"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22E2A"/>
    <w:rsid w:val="00030065"/>
    <w:rsid w:val="00041CD9"/>
    <w:rsid w:val="000665F4"/>
    <w:rsid w:val="000716F3"/>
    <w:rsid w:val="00074F60"/>
    <w:rsid w:val="00084F89"/>
    <w:rsid w:val="000911B5"/>
    <w:rsid w:val="0009276B"/>
    <w:rsid w:val="00096B25"/>
    <w:rsid w:val="000A2803"/>
    <w:rsid w:val="000B04B0"/>
    <w:rsid w:val="000B6FC5"/>
    <w:rsid w:val="000C1AB0"/>
    <w:rsid w:val="000D50C6"/>
    <w:rsid w:val="00106232"/>
    <w:rsid w:val="0011077B"/>
    <w:rsid w:val="00111ECF"/>
    <w:rsid w:val="00116CEF"/>
    <w:rsid w:val="00124510"/>
    <w:rsid w:val="00126131"/>
    <w:rsid w:val="001262A3"/>
    <w:rsid w:val="001303CB"/>
    <w:rsid w:val="001327E1"/>
    <w:rsid w:val="00134A06"/>
    <w:rsid w:val="001444B1"/>
    <w:rsid w:val="00146361"/>
    <w:rsid w:val="00153D8F"/>
    <w:rsid w:val="00155FB5"/>
    <w:rsid w:val="00165323"/>
    <w:rsid w:val="00171D50"/>
    <w:rsid w:val="00183358"/>
    <w:rsid w:val="00185ED8"/>
    <w:rsid w:val="00190170"/>
    <w:rsid w:val="001901AD"/>
    <w:rsid w:val="001918BB"/>
    <w:rsid w:val="001A3CA9"/>
    <w:rsid w:val="001A5481"/>
    <w:rsid w:val="001B0679"/>
    <w:rsid w:val="001B118F"/>
    <w:rsid w:val="001B2C37"/>
    <w:rsid w:val="001C4625"/>
    <w:rsid w:val="001C4C96"/>
    <w:rsid w:val="001C6E1F"/>
    <w:rsid w:val="001C7218"/>
    <w:rsid w:val="001E6313"/>
    <w:rsid w:val="001F20A6"/>
    <w:rsid w:val="001F37F0"/>
    <w:rsid w:val="00203972"/>
    <w:rsid w:val="0020492B"/>
    <w:rsid w:val="00206F4A"/>
    <w:rsid w:val="0021722C"/>
    <w:rsid w:val="00217EA9"/>
    <w:rsid w:val="00224C87"/>
    <w:rsid w:val="00224D19"/>
    <w:rsid w:val="00230DAD"/>
    <w:rsid w:val="00232CA7"/>
    <w:rsid w:val="00233B4C"/>
    <w:rsid w:val="00237DDD"/>
    <w:rsid w:val="002501F7"/>
    <w:rsid w:val="00250D0D"/>
    <w:rsid w:val="00253E23"/>
    <w:rsid w:val="00255292"/>
    <w:rsid w:val="00257121"/>
    <w:rsid w:val="0026109F"/>
    <w:rsid w:val="00262511"/>
    <w:rsid w:val="002643B8"/>
    <w:rsid w:val="0026660B"/>
    <w:rsid w:val="00291C31"/>
    <w:rsid w:val="00292651"/>
    <w:rsid w:val="002A56BC"/>
    <w:rsid w:val="002B0703"/>
    <w:rsid w:val="002B4017"/>
    <w:rsid w:val="002B72AF"/>
    <w:rsid w:val="002D14AC"/>
    <w:rsid w:val="00300775"/>
    <w:rsid w:val="003037DE"/>
    <w:rsid w:val="00314D4F"/>
    <w:rsid w:val="00315311"/>
    <w:rsid w:val="00317601"/>
    <w:rsid w:val="0032036D"/>
    <w:rsid w:val="0032361A"/>
    <w:rsid w:val="0033037B"/>
    <w:rsid w:val="0033671B"/>
    <w:rsid w:val="00337B85"/>
    <w:rsid w:val="00347682"/>
    <w:rsid w:val="00372B39"/>
    <w:rsid w:val="00396D91"/>
    <w:rsid w:val="003A19E6"/>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375A8"/>
    <w:rsid w:val="00440307"/>
    <w:rsid w:val="00466393"/>
    <w:rsid w:val="00470E31"/>
    <w:rsid w:val="0047751E"/>
    <w:rsid w:val="00481BA5"/>
    <w:rsid w:val="00485A3E"/>
    <w:rsid w:val="00486D6E"/>
    <w:rsid w:val="00496232"/>
    <w:rsid w:val="004967A1"/>
    <w:rsid w:val="004A02EE"/>
    <w:rsid w:val="004D235F"/>
    <w:rsid w:val="004E235A"/>
    <w:rsid w:val="004E57C8"/>
    <w:rsid w:val="004E74F2"/>
    <w:rsid w:val="004F2B55"/>
    <w:rsid w:val="004F3396"/>
    <w:rsid w:val="005156FD"/>
    <w:rsid w:val="00517D5C"/>
    <w:rsid w:val="005234B9"/>
    <w:rsid w:val="00530E92"/>
    <w:rsid w:val="00533016"/>
    <w:rsid w:val="00534822"/>
    <w:rsid w:val="0054278B"/>
    <w:rsid w:val="00543B37"/>
    <w:rsid w:val="00552678"/>
    <w:rsid w:val="005533D2"/>
    <w:rsid w:val="005625E7"/>
    <w:rsid w:val="00564D79"/>
    <w:rsid w:val="005720FD"/>
    <w:rsid w:val="00582241"/>
    <w:rsid w:val="00591B84"/>
    <w:rsid w:val="0059572B"/>
    <w:rsid w:val="005A62D5"/>
    <w:rsid w:val="005B08F7"/>
    <w:rsid w:val="005D0D34"/>
    <w:rsid w:val="005E2444"/>
    <w:rsid w:val="005E29D7"/>
    <w:rsid w:val="005F5A3B"/>
    <w:rsid w:val="005F6955"/>
    <w:rsid w:val="0060199D"/>
    <w:rsid w:val="006035A8"/>
    <w:rsid w:val="00610F52"/>
    <w:rsid w:val="006111ED"/>
    <w:rsid w:val="00613C1F"/>
    <w:rsid w:val="00631BAD"/>
    <w:rsid w:val="00634028"/>
    <w:rsid w:val="0063727E"/>
    <w:rsid w:val="00641692"/>
    <w:rsid w:val="006438D7"/>
    <w:rsid w:val="0064573D"/>
    <w:rsid w:val="00654B2B"/>
    <w:rsid w:val="0065713D"/>
    <w:rsid w:val="0066353E"/>
    <w:rsid w:val="0067079E"/>
    <w:rsid w:val="0068189A"/>
    <w:rsid w:val="00690D01"/>
    <w:rsid w:val="00693D29"/>
    <w:rsid w:val="006952FE"/>
    <w:rsid w:val="006A1138"/>
    <w:rsid w:val="006A3BBF"/>
    <w:rsid w:val="006B7CDA"/>
    <w:rsid w:val="006D51A7"/>
    <w:rsid w:val="006E05CA"/>
    <w:rsid w:val="006E2044"/>
    <w:rsid w:val="006E4598"/>
    <w:rsid w:val="006E70C2"/>
    <w:rsid w:val="006F1EA2"/>
    <w:rsid w:val="007051CE"/>
    <w:rsid w:val="007054D7"/>
    <w:rsid w:val="00706E59"/>
    <w:rsid w:val="00714B6D"/>
    <w:rsid w:val="007153D5"/>
    <w:rsid w:val="00717CA0"/>
    <w:rsid w:val="00720AD9"/>
    <w:rsid w:val="007256BF"/>
    <w:rsid w:val="00736FFE"/>
    <w:rsid w:val="00737C0E"/>
    <w:rsid w:val="00751063"/>
    <w:rsid w:val="00764B42"/>
    <w:rsid w:val="00765E8C"/>
    <w:rsid w:val="007662B8"/>
    <w:rsid w:val="007801E5"/>
    <w:rsid w:val="00790670"/>
    <w:rsid w:val="007A5989"/>
    <w:rsid w:val="007C0183"/>
    <w:rsid w:val="007C019A"/>
    <w:rsid w:val="007C4AF4"/>
    <w:rsid w:val="007C5118"/>
    <w:rsid w:val="007D2ABD"/>
    <w:rsid w:val="007F3DAB"/>
    <w:rsid w:val="007F739F"/>
    <w:rsid w:val="008051AE"/>
    <w:rsid w:val="00805EBC"/>
    <w:rsid w:val="00820642"/>
    <w:rsid w:val="008206BF"/>
    <w:rsid w:val="00826675"/>
    <w:rsid w:val="00833249"/>
    <w:rsid w:val="00833C3E"/>
    <w:rsid w:val="00863187"/>
    <w:rsid w:val="00863471"/>
    <w:rsid w:val="008741B7"/>
    <w:rsid w:val="00874CEA"/>
    <w:rsid w:val="00895558"/>
    <w:rsid w:val="008A19E1"/>
    <w:rsid w:val="008C174E"/>
    <w:rsid w:val="008C2CA6"/>
    <w:rsid w:val="008C45A0"/>
    <w:rsid w:val="008D5833"/>
    <w:rsid w:val="008E1671"/>
    <w:rsid w:val="008F0543"/>
    <w:rsid w:val="008F327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9358E"/>
    <w:rsid w:val="00997C6C"/>
    <w:rsid w:val="009A04DF"/>
    <w:rsid w:val="009A7797"/>
    <w:rsid w:val="009B4A20"/>
    <w:rsid w:val="009C069C"/>
    <w:rsid w:val="009C3BD6"/>
    <w:rsid w:val="009D1C4B"/>
    <w:rsid w:val="009E2CDA"/>
    <w:rsid w:val="009E631A"/>
    <w:rsid w:val="009F24D3"/>
    <w:rsid w:val="00A05410"/>
    <w:rsid w:val="00A24091"/>
    <w:rsid w:val="00A31F77"/>
    <w:rsid w:val="00A329BD"/>
    <w:rsid w:val="00A3342A"/>
    <w:rsid w:val="00A340C6"/>
    <w:rsid w:val="00A34511"/>
    <w:rsid w:val="00A379A9"/>
    <w:rsid w:val="00A41168"/>
    <w:rsid w:val="00A42D6F"/>
    <w:rsid w:val="00A56B3C"/>
    <w:rsid w:val="00A652E6"/>
    <w:rsid w:val="00A70241"/>
    <w:rsid w:val="00A70E6B"/>
    <w:rsid w:val="00A74333"/>
    <w:rsid w:val="00A778D1"/>
    <w:rsid w:val="00A82056"/>
    <w:rsid w:val="00A83EA3"/>
    <w:rsid w:val="00A87E68"/>
    <w:rsid w:val="00A948CF"/>
    <w:rsid w:val="00AA049A"/>
    <w:rsid w:val="00AA135B"/>
    <w:rsid w:val="00AA7DB5"/>
    <w:rsid w:val="00AB0A6C"/>
    <w:rsid w:val="00AB39D8"/>
    <w:rsid w:val="00AB60CA"/>
    <w:rsid w:val="00AC13CC"/>
    <w:rsid w:val="00AC14D1"/>
    <w:rsid w:val="00AC233C"/>
    <w:rsid w:val="00AC6B42"/>
    <w:rsid w:val="00AD6804"/>
    <w:rsid w:val="00AE300A"/>
    <w:rsid w:val="00AF496E"/>
    <w:rsid w:val="00AF717B"/>
    <w:rsid w:val="00B0329B"/>
    <w:rsid w:val="00B0410C"/>
    <w:rsid w:val="00B04F48"/>
    <w:rsid w:val="00B13256"/>
    <w:rsid w:val="00B24F54"/>
    <w:rsid w:val="00B30D57"/>
    <w:rsid w:val="00B33F2C"/>
    <w:rsid w:val="00B35A48"/>
    <w:rsid w:val="00B502C3"/>
    <w:rsid w:val="00B60855"/>
    <w:rsid w:val="00B62398"/>
    <w:rsid w:val="00B62824"/>
    <w:rsid w:val="00B74010"/>
    <w:rsid w:val="00B76249"/>
    <w:rsid w:val="00B8332E"/>
    <w:rsid w:val="00B85BFC"/>
    <w:rsid w:val="00BA23FD"/>
    <w:rsid w:val="00BA4273"/>
    <w:rsid w:val="00BB7EB9"/>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862"/>
    <w:rsid w:val="00C5062B"/>
    <w:rsid w:val="00C6176A"/>
    <w:rsid w:val="00C673AE"/>
    <w:rsid w:val="00C7096F"/>
    <w:rsid w:val="00C71D95"/>
    <w:rsid w:val="00C77785"/>
    <w:rsid w:val="00C81053"/>
    <w:rsid w:val="00C82039"/>
    <w:rsid w:val="00C8578D"/>
    <w:rsid w:val="00CB5862"/>
    <w:rsid w:val="00CC7E51"/>
    <w:rsid w:val="00CC7E88"/>
    <w:rsid w:val="00CE7301"/>
    <w:rsid w:val="00CF1E2B"/>
    <w:rsid w:val="00CF2BAC"/>
    <w:rsid w:val="00CF4866"/>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C1F5C"/>
    <w:rsid w:val="00DC3091"/>
    <w:rsid w:val="00DC49BC"/>
    <w:rsid w:val="00DD1F0A"/>
    <w:rsid w:val="00DE68B7"/>
    <w:rsid w:val="00DF0295"/>
    <w:rsid w:val="00E02B9F"/>
    <w:rsid w:val="00E034D5"/>
    <w:rsid w:val="00E04551"/>
    <w:rsid w:val="00E145A9"/>
    <w:rsid w:val="00E17DA1"/>
    <w:rsid w:val="00E255C0"/>
    <w:rsid w:val="00E25F97"/>
    <w:rsid w:val="00E30F02"/>
    <w:rsid w:val="00E329E9"/>
    <w:rsid w:val="00E43ADA"/>
    <w:rsid w:val="00E46B70"/>
    <w:rsid w:val="00E46B8C"/>
    <w:rsid w:val="00E56A87"/>
    <w:rsid w:val="00E65975"/>
    <w:rsid w:val="00E675C4"/>
    <w:rsid w:val="00E678B6"/>
    <w:rsid w:val="00E83C35"/>
    <w:rsid w:val="00EB3D02"/>
    <w:rsid w:val="00EC0266"/>
    <w:rsid w:val="00EC21F7"/>
    <w:rsid w:val="00ED4544"/>
    <w:rsid w:val="00ED646A"/>
    <w:rsid w:val="00EF0584"/>
    <w:rsid w:val="00EF7D26"/>
    <w:rsid w:val="00F02AFF"/>
    <w:rsid w:val="00F07D4B"/>
    <w:rsid w:val="00F139BA"/>
    <w:rsid w:val="00F13DDD"/>
    <w:rsid w:val="00F16B16"/>
    <w:rsid w:val="00F16E03"/>
    <w:rsid w:val="00F370A2"/>
    <w:rsid w:val="00F41C1D"/>
    <w:rsid w:val="00F57E5B"/>
    <w:rsid w:val="00F61853"/>
    <w:rsid w:val="00F62201"/>
    <w:rsid w:val="00F65B49"/>
    <w:rsid w:val="00F67D53"/>
    <w:rsid w:val="00F8251B"/>
    <w:rsid w:val="00F90C2D"/>
    <w:rsid w:val="00F92478"/>
    <w:rsid w:val="00FA1323"/>
    <w:rsid w:val="00FB2955"/>
    <w:rsid w:val="00FB6EA8"/>
    <w:rsid w:val="00FC26F4"/>
    <w:rsid w:val="00FD23EF"/>
    <w:rsid w:val="00FE1E42"/>
    <w:rsid w:val="00FE2213"/>
    <w:rsid w:val="00FE6131"/>
    <w:rsid w:val="00FF343C"/>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42;erdnikov.IE@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9412-96CD-4624-BC8B-E7A42290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2380</Words>
  <Characters>13567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Бердников Игорь Евгеньевич</cp:lastModifiedBy>
  <cp:revision>64</cp:revision>
  <cp:lastPrinted>2025-02-06T10:27:00Z</cp:lastPrinted>
  <dcterms:created xsi:type="dcterms:W3CDTF">2024-10-02T13:35:00Z</dcterms:created>
  <dcterms:modified xsi:type="dcterms:W3CDTF">2026-07-01T05:07:00Z</dcterms:modified>
</cp:coreProperties>
</file>